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FC" w:rsidRPr="00765351" w:rsidRDefault="00C53F22">
      <w:pPr>
        <w:rPr>
          <w:b/>
        </w:rPr>
      </w:pPr>
      <w:r w:rsidRPr="00765351">
        <w:rPr>
          <w:b/>
        </w:rPr>
        <w:t>City of Norfork Planning and Zoning Meeting Minutes</w:t>
      </w:r>
    </w:p>
    <w:p w:rsidR="00C53F22" w:rsidRPr="00765351" w:rsidRDefault="007C2C97">
      <w:pPr>
        <w:rPr>
          <w:b/>
        </w:rPr>
      </w:pPr>
      <w:r>
        <w:rPr>
          <w:b/>
        </w:rPr>
        <w:t>August 30</w:t>
      </w:r>
      <w:r w:rsidR="00C53F22" w:rsidRPr="00765351">
        <w:rPr>
          <w:b/>
        </w:rPr>
        <w:t>, 2010</w:t>
      </w:r>
    </w:p>
    <w:p w:rsidR="00C53F22" w:rsidRDefault="00C53F22"/>
    <w:p w:rsidR="00C53F22" w:rsidRPr="001D4D25" w:rsidRDefault="00C53F22">
      <w:pPr>
        <w:rPr>
          <w:sz w:val="20"/>
          <w:szCs w:val="20"/>
        </w:rPr>
      </w:pPr>
      <w:r w:rsidRPr="001D4D25">
        <w:rPr>
          <w:sz w:val="20"/>
          <w:szCs w:val="20"/>
        </w:rPr>
        <w:t xml:space="preserve">Ron Ragsdale called the meeting to order at 5:30 PM.  </w:t>
      </w:r>
    </w:p>
    <w:p w:rsidR="00C53F22" w:rsidRPr="001D4D25" w:rsidRDefault="00C53F22">
      <w:pPr>
        <w:rPr>
          <w:sz w:val="20"/>
          <w:szCs w:val="20"/>
        </w:rPr>
      </w:pPr>
      <w:r w:rsidRPr="001D4D25">
        <w:rPr>
          <w:b/>
          <w:sz w:val="20"/>
          <w:szCs w:val="20"/>
        </w:rPr>
        <w:t>Members Presen</w:t>
      </w:r>
      <w:r w:rsidR="00765351" w:rsidRPr="001D4D25">
        <w:rPr>
          <w:b/>
          <w:sz w:val="20"/>
          <w:szCs w:val="20"/>
        </w:rPr>
        <w:t>t</w:t>
      </w:r>
      <w:r w:rsidRPr="001D4D25">
        <w:rPr>
          <w:sz w:val="20"/>
          <w:szCs w:val="20"/>
        </w:rPr>
        <w:t>:  Ron Ragsdale</w:t>
      </w:r>
      <w:r w:rsidR="00DD4DE2" w:rsidRPr="001D4D25">
        <w:rPr>
          <w:sz w:val="20"/>
          <w:szCs w:val="20"/>
        </w:rPr>
        <w:t>, Mike</w:t>
      </w:r>
      <w:r w:rsidRPr="001D4D25">
        <w:rPr>
          <w:sz w:val="20"/>
          <w:szCs w:val="20"/>
        </w:rPr>
        <w:t xml:space="preserve"> Hinton, Vickie Raub,</w:t>
      </w:r>
      <w:r w:rsidR="001370D3" w:rsidRPr="001370D3">
        <w:rPr>
          <w:sz w:val="20"/>
          <w:szCs w:val="20"/>
        </w:rPr>
        <w:t xml:space="preserve"> </w:t>
      </w:r>
      <w:r w:rsidR="001370D3" w:rsidRPr="001D4D25">
        <w:rPr>
          <w:sz w:val="20"/>
          <w:szCs w:val="20"/>
        </w:rPr>
        <w:t>Joan Carlsen</w:t>
      </w:r>
      <w:r w:rsidRPr="001D4D25">
        <w:rPr>
          <w:sz w:val="20"/>
          <w:szCs w:val="20"/>
        </w:rPr>
        <w:t xml:space="preserve"> </w:t>
      </w:r>
      <w:r w:rsidR="00765351" w:rsidRPr="001D4D25">
        <w:rPr>
          <w:sz w:val="20"/>
          <w:szCs w:val="20"/>
        </w:rPr>
        <w:t>and Ray</w:t>
      </w:r>
      <w:r w:rsidRPr="001D4D25">
        <w:rPr>
          <w:sz w:val="20"/>
          <w:szCs w:val="20"/>
        </w:rPr>
        <w:t xml:space="preserve"> Davis</w:t>
      </w:r>
      <w:r w:rsidR="007C2C97">
        <w:rPr>
          <w:sz w:val="20"/>
          <w:szCs w:val="20"/>
        </w:rPr>
        <w:t>,</w:t>
      </w:r>
      <w:r w:rsidR="00FD4385">
        <w:rPr>
          <w:sz w:val="20"/>
          <w:szCs w:val="20"/>
        </w:rPr>
        <w:t xml:space="preserve"> </w:t>
      </w:r>
      <w:r w:rsidR="001370D3" w:rsidRPr="001D4D25">
        <w:rPr>
          <w:sz w:val="20"/>
          <w:szCs w:val="20"/>
        </w:rPr>
        <w:t xml:space="preserve">David Miller </w:t>
      </w:r>
      <w:r w:rsidR="00FD4385">
        <w:rPr>
          <w:sz w:val="20"/>
          <w:szCs w:val="20"/>
        </w:rPr>
        <w:t>and</w:t>
      </w:r>
      <w:r w:rsidR="00FD4385" w:rsidRPr="001D4D25">
        <w:rPr>
          <w:sz w:val="20"/>
          <w:szCs w:val="20"/>
        </w:rPr>
        <w:t xml:space="preserve"> Mike</w:t>
      </w:r>
      <w:r w:rsidR="001370D3" w:rsidRPr="001D4D25">
        <w:rPr>
          <w:sz w:val="20"/>
          <w:szCs w:val="20"/>
        </w:rPr>
        <w:t xml:space="preserve"> Logan </w:t>
      </w:r>
    </w:p>
    <w:p w:rsidR="00C53F22" w:rsidRPr="001D4D25" w:rsidRDefault="00C53F22">
      <w:pPr>
        <w:rPr>
          <w:sz w:val="20"/>
          <w:szCs w:val="20"/>
        </w:rPr>
      </w:pPr>
    </w:p>
    <w:p w:rsidR="00C53F22" w:rsidRPr="001D4D25" w:rsidRDefault="00C53F22">
      <w:pPr>
        <w:rPr>
          <w:sz w:val="20"/>
          <w:szCs w:val="20"/>
        </w:rPr>
      </w:pPr>
      <w:r w:rsidRPr="001D4D25">
        <w:rPr>
          <w:sz w:val="20"/>
          <w:szCs w:val="20"/>
        </w:rPr>
        <w:t xml:space="preserve">Others present were </w:t>
      </w:r>
      <w:r w:rsidR="00713C8C" w:rsidRPr="001D4D25">
        <w:rPr>
          <w:sz w:val="20"/>
          <w:szCs w:val="20"/>
        </w:rPr>
        <w:t xml:space="preserve">Jim </w:t>
      </w:r>
      <w:r w:rsidR="0082392F" w:rsidRPr="001D4D25">
        <w:rPr>
          <w:sz w:val="20"/>
          <w:szCs w:val="20"/>
        </w:rPr>
        <w:t>Reeves,</w:t>
      </w:r>
      <w:r w:rsidR="00713C8C" w:rsidRPr="001D4D25">
        <w:rPr>
          <w:sz w:val="20"/>
          <w:szCs w:val="20"/>
        </w:rPr>
        <w:t xml:space="preserve"> </w:t>
      </w:r>
      <w:r w:rsidR="00765351" w:rsidRPr="001D4D25">
        <w:rPr>
          <w:sz w:val="20"/>
          <w:szCs w:val="20"/>
        </w:rPr>
        <w:t>Donna</w:t>
      </w:r>
      <w:r w:rsidRPr="001D4D25">
        <w:rPr>
          <w:sz w:val="20"/>
          <w:szCs w:val="20"/>
        </w:rPr>
        <w:t xml:space="preserve"> Hinton</w:t>
      </w:r>
      <w:r w:rsidR="001370D3">
        <w:rPr>
          <w:sz w:val="20"/>
          <w:szCs w:val="20"/>
        </w:rPr>
        <w:t xml:space="preserve">, Don Sappington, </w:t>
      </w:r>
      <w:r w:rsidR="00FD4385">
        <w:rPr>
          <w:sz w:val="20"/>
          <w:szCs w:val="20"/>
        </w:rPr>
        <w:t>and Judy</w:t>
      </w:r>
      <w:r w:rsidR="007C2C97">
        <w:rPr>
          <w:sz w:val="20"/>
          <w:szCs w:val="20"/>
        </w:rPr>
        <w:t xml:space="preserve"> Boston</w:t>
      </w:r>
      <w:r w:rsidRPr="001D4D25">
        <w:rPr>
          <w:sz w:val="20"/>
          <w:szCs w:val="20"/>
        </w:rPr>
        <w:t>.</w:t>
      </w:r>
    </w:p>
    <w:p w:rsidR="00E173EE" w:rsidRPr="001D4D25" w:rsidRDefault="00E173EE">
      <w:pPr>
        <w:rPr>
          <w:sz w:val="20"/>
          <w:szCs w:val="20"/>
        </w:rPr>
      </w:pPr>
    </w:p>
    <w:p w:rsidR="00627797" w:rsidRDefault="007C2C97">
      <w:pPr>
        <w:rPr>
          <w:sz w:val="20"/>
          <w:szCs w:val="20"/>
        </w:rPr>
      </w:pPr>
      <w:r>
        <w:rPr>
          <w:b/>
          <w:sz w:val="20"/>
          <w:szCs w:val="20"/>
          <w:u w:val="single"/>
        </w:rPr>
        <w:t>July</w:t>
      </w:r>
      <w:r w:rsidR="00627797" w:rsidRPr="001D4D25">
        <w:rPr>
          <w:b/>
          <w:sz w:val="20"/>
          <w:szCs w:val="20"/>
          <w:u w:val="single"/>
        </w:rPr>
        <w:t xml:space="preserve"> Minutes:</w:t>
      </w:r>
      <w:r w:rsidR="005D1BBB">
        <w:rPr>
          <w:sz w:val="20"/>
          <w:szCs w:val="20"/>
        </w:rPr>
        <w:t xml:space="preserve">   </w:t>
      </w:r>
      <w:r>
        <w:rPr>
          <w:sz w:val="20"/>
          <w:szCs w:val="20"/>
        </w:rPr>
        <w:t>Michael Hinton</w:t>
      </w:r>
      <w:r w:rsidR="00627797" w:rsidRPr="001D4D25">
        <w:rPr>
          <w:sz w:val="20"/>
          <w:szCs w:val="20"/>
        </w:rPr>
        <w:t xml:space="preserve"> made a motion to approve the minutes of the </w:t>
      </w:r>
      <w:r>
        <w:rPr>
          <w:sz w:val="20"/>
          <w:szCs w:val="20"/>
        </w:rPr>
        <w:t>July</w:t>
      </w:r>
      <w:r w:rsidR="00DD4DE2" w:rsidRPr="001D4D25">
        <w:rPr>
          <w:sz w:val="20"/>
          <w:szCs w:val="20"/>
        </w:rPr>
        <w:t xml:space="preserve"> meeting</w:t>
      </w:r>
      <w:r w:rsidR="00627797" w:rsidRPr="001D4D25">
        <w:rPr>
          <w:sz w:val="20"/>
          <w:szCs w:val="20"/>
        </w:rPr>
        <w:t xml:space="preserve"> as presented.  </w:t>
      </w:r>
      <w:r w:rsidR="001370D3">
        <w:rPr>
          <w:sz w:val="20"/>
          <w:szCs w:val="20"/>
        </w:rPr>
        <w:t>Ray Davis</w:t>
      </w:r>
      <w:r w:rsidR="00627797" w:rsidRPr="001D4D25">
        <w:rPr>
          <w:sz w:val="20"/>
          <w:szCs w:val="20"/>
        </w:rPr>
        <w:t xml:space="preserve"> seconded the motion and it carried unanimously.</w:t>
      </w:r>
      <w:r w:rsidR="00713C8C" w:rsidRPr="001D4D25">
        <w:rPr>
          <w:sz w:val="20"/>
          <w:szCs w:val="20"/>
        </w:rPr>
        <w:t xml:space="preserve"> </w:t>
      </w:r>
    </w:p>
    <w:p w:rsidR="007C2C97" w:rsidRDefault="007C2C97">
      <w:pPr>
        <w:rPr>
          <w:sz w:val="20"/>
          <w:szCs w:val="20"/>
        </w:rPr>
      </w:pPr>
    </w:p>
    <w:p w:rsidR="001370D3" w:rsidRDefault="001370D3">
      <w:pPr>
        <w:rPr>
          <w:sz w:val="20"/>
          <w:szCs w:val="20"/>
        </w:rPr>
      </w:pPr>
      <w:r w:rsidRPr="005D1BBB">
        <w:rPr>
          <w:b/>
          <w:sz w:val="20"/>
          <w:szCs w:val="20"/>
          <w:u w:val="single"/>
        </w:rPr>
        <w:t>Sidewalk Grant Application</w:t>
      </w:r>
      <w:r>
        <w:rPr>
          <w:sz w:val="20"/>
          <w:szCs w:val="20"/>
        </w:rPr>
        <w:t xml:space="preserve">:  </w:t>
      </w:r>
      <w:r w:rsidR="007C2C97">
        <w:rPr>
          <w:sz w:val="20"/>
          <w:szCs w:val="20"/>
        </w:rPr>
        <w:t>The City Council voted not</w:t>
      </w:r>
      <w:r w:rsidR="00FD4385">
        <w:rPr>
          <w:sz w:val="20"/>
          <w:szCs w:val="20"/>
        </w:rPr>
        <w:t xml:space="preserve"> to</w:t>
      </w:r>
      <w:r w:rsidR="007C2C97">
        <w:rPr>
          <w:sz w:val="20"/>
          <w:szCs w:val="20"/>
        </w:rPr>
        <w:t xml:space="preserve"> apply for the “Sidewalk </w:t>
      </w:r>
      <w:r w:rsidR="00FD4385">
        <w:rPr>
          <w:sz w:val="20"/>
          <w:szCs w:val="20"/>
        </w:rPr>
        <w:t>Grant” at</w:t>
      </w:r>
      <w:r w:rsidR="007C2C97">
        <w:rPr>
          <w:sz w:val="20"/>
          <w:szCs w:val="20"/>
        </w:rPr>
        <w:t xml:space="preserve"> their August 17</w:t>
      </w:r>
      <w:r w:rsidR="007C2C97" w:rsidRPr="007C2C97">
        <w:rPr>
          <w:sz w:val="20"/>
          <w:szCs w:val="20"/>
          <w:vertAlign w:val="superscript"/>
        </w:rPr>
        <w:t>th</w:t>
      </w:r>
      <w:r w:rsidR="007C2C97">
        <w:rPr>
          <w:sz w:val="20"/>
          <w:szCs w:val="20"/>
        </w:rPr>
        <w:t xml:space="preserve"> meeting.</w:t>
      </w:r>
    </w:p>
    <w:p w:rsidR="005D1BBB" w:rsidRDefault="005D1BBB">
      <w:pPr>
        <w:rPr>
          <w:sz w:val="20"/>
          <w:szCs w:val="20"/>
        </w:rPr>
      </w:pPr>
    </w:p>
    <w:p w:rsidR="005D1BBB" w:rsidRDefault="005D1BBB">
      <w:pPr>
        <w:rPr>
          <w:sz w:val="20"/>
          <w:szCs w:val="20"/>
        </w:rPr>
      </w:pPr>
      <w:r w:rsidRPr="005D1BBB">
        <w:rPr>
          <w:b/>
          <w:sz w:val="20"/>
          <w:szCs w:val="20"/>
          <w:u w:val="single"/>
        </w:rPr>
        <w:t>Lot Split Request</w:t>
      </w:r>
      <w:r>
        <w:rPr>
          <w:sz w:val="20"/>
          <w:szCs w:val="20"/>
        </w:rPr>
        <w:t xml:space="preserve">:  </w:t>
      </w:r>
      <w:r w:rsidR="007C2C97">
        <w:rPr>
          <w:sz w:val="20"/>
          <w:szCs w:val="20"/>
        </w:rPr>
        <w:t>The City Council approved the lot split as recommended.</w:t>
      </w:r>
    </w:p>
    <w:p w:rsidR="005D1BBB" w:rsidRDefault="005D1BBB">
      <w:pPr>
        <w:rPr>
          <w:sz w:val="20"/>
          <w:szCs w:val="20"/>
        </w:rPr>
      </w:pPr>
    </w:p>
    <w:p w:rsidR="005D1BBB" w:rsidRPr="007C2C97" w:rsidRDefault="007C2C97">
      <w:pPr>
        <w:rPr>
          <w:sz w:val="20"/>
          <w:szCs w:val="20"/>
        </w:rPr>
      </w:pPr>
      <w:r>
        <w:rPr>
          <w:b/>
          <w:sz w:val="20"/>
          <w:szCs w:val="20"/>
          <w:u w:val="single"/>
        </w:rPr>
        <w:t>Ordinance 1995-06 and amendments:</w:t>
      </w:r>
      <w:r>
        <w:rPr>
          <w:sz w:val="20"/>
          <w:szCs w:val="20"/>
        </w:rPr>
        <w:t xml:space="preserve">   </w:t>
      </w:r>
      <w:r w:rsidR="005D6724">
        <w:rPr>
          <w:sz w:val="20"/>
          <w:szCs w:val="20"/>
        </w:rPr>
        <w:t>Recent issues have caused us to scrutinize our Planning and Zoning Ordinance and the amendments to it.  It is evident that there is considerable housekeeping, editing and updating needed to incorporate the original intent and the amendments.</w:t>
      </w:r>
      <w:r w:rsidR="007D1296">
        <w:rPr>
          <w:sz w:val="20"/>
          <w:szCs w:val="20"/>
        </w:rPr>
        <w:t xml:space="preserve">  Mayor Reeves recommended that the P&amp;C commission review and recommend an updated version of Ordinance 1995-06 and the amendments that relate to it.  Everyone was provided a copy of the documents for their review and was asked to be prepared to review it at the next P&amp;C meeting in September.</w:t>
      </w:r>
    </w:p>
    <w:p w:rsidR="005D1BBB" w:rsidRPr="001D4D25" w:rsidRDefault="005D1BBB">
      <w:pPr>
        <w:rPr>
          <w:sz w:val="20"/>
          <w:szCs w:val="20"/>
        </w:rPr>
      </w:pPr>
    </w:p>
    <w:p w:rsidR="001266D5" w:rsidRDefault="00E72E80">
      <w:pPr>
        <w:rPr>
          <w:sz w:val="20"/>
          <w:szCs w:val="20"/>
        </w:rPr>
      </w:pPr>
      <w:r w:rsidRPr="001D4D25">
        <w:rPr>
          <w:b/>
          <w:sz w:val="20"/>
          <w:szCs w:val="20"/>
          <w:u w:val="single"/>
        </w:rPr>
        <w:t>New FEMA Ordi</w:t>
      </w:r>
      <w:r w:rsidR="008551AD">
        <w:rPr>
          <w:b/>
          <w:sz w:val="20"/>
          <w:szCs w:val="20"/>
          <w:u w:val="single"/>
        </w:rPr>
        <w:t>n</w:t>
      </w:r>
      <w:r w:rsidRPr="001D4D25">
        <w:rPr>
          <w:b/>
          <w:sz w:val="20"/>
          <w:szCs w:val="20"/>
          <w:u w:val="single"/>
        </w:rPr>
        <w:t>ance:</w:t>
      </w:r>
      <w:r w:rsidRPr="001D4D25">
        <w:rPr>
          <w:sz w:val="20"/>
          <w:szCs w:val="20"/>
        </w:rPr>
        <w:t xml:space="preserve">  </w:t>
      </w:r>
      <w:r w:rsidR="007D1296">
        <w:rPr>
          <w:sz w:val="20"/>
          <w:szCs w:val="20"/>
        </w:rPr>
        <w:t xml:space="preserve">The deadline for passage of an Ordinance to adopt the new Flood Damage Prevention code is </w:t>
      </w:r>
      <w:r w:rsidR="00CB06FE">
        <w:rPr>
          <w:sz w:val="20"/>
          <w:szCs w:val="20"/>
        </w:rPr>
        <w:t>December 3, 2010; and is</w:t>
      </w:r>
      <w:r w:rsidR="007D1296">
        <w:rPr>
          <w:sz w:val="20"/>
          <w:szCs w:val="20"/>
        </w:rPr>
        <w:t xml:space="preserve"> required </w:t>
      </w:r>
      <w:r w:rsidR="00CB06FE">
        <w:rPr>
          <w:sz w:val="20"/>
          <w:szCs w:val="20"/>
        </w:rPr>
        <w:t>to maintain eligibility for the National Flood Insurance Program.  The documents have been edited to fit Norfork and approved by FEMA.  The P&amp;C needs to review, edit and recommend approval to the City Council so that deadline can be met.  The following changes were made to the Flood Damage Prevention Code.</w:t>
      </w:r>
    </w:p>
    <w:p w:rsidR="00CB06FE" w:rsidRDefault="00CB06FE">
      <w:pPr>
        <w:rPr>
          <w:sz w:val="20"/>
          <w:szCs w:val="20"/>
        </w:rPr>
      </w:pPr>
      <w:r>
        <w:rPr>
          <w:sz w:val="20"/>
          <w:szCs w:val="20"/>
        </w:rPr>
        <w:tab/>
        <w:t xml:space="preserve">1)  Add </w:t>
      </w:r>
      <w:r>
        <w:rPr>
          <w:i/>
          <w:sz w:val="20"/>
          <w:szCs w:val="20"/>
        </w:rPr>
        <w:t>propane tanks</w:t>
      </w:r>
      <w:r>
        <w:rPr>
          <w:sz w:val="20"/>
          <w:szCs w:val="20"/>
        </w:rPr>
        <w:t xml:space="preserve"> to the examples of “Accessory Structures”.</w:t>
      </w:r>
    </w:p>
    <w:p w:rsidR="00CB06FE" w:rsidRDefault="00CB06FE">
      <w:pPr>
        <w:rPr>
          <w:sz w:val="20"/>
          <w:szCs w:val="20"/>
        </w:rPr>
      </w:pPr>
      <w:r>
        <w:rPr>
          <w:sz w:val="20"/>
          <w:szCs w:val="20"/>
        </w:rPr>
        <w:tab/>
        <w:t xml:space="preserve">2)  Delete </w:t>
      </w:r>
      <w:r>
        <w:rPr>
          <w:i/>
          <w:sz w:val="20"/>
          <w:szCs w:val="20"/>
        </w:rPr>
        <w:t xml:space="preserve">either; (a); or else </w:t>
      </w:r>
      <w:r w:rsidRPr="00CB06FE">
        <w:rPr>
          <w:sz w:val="20"/>
          <w:szCs w:val="20"/>
        </w:rPr>
        <w:t>and</w:t>
      </w:r>
      <w:r>
        <w:rPr>
          <w:i/>
          <w:sz w:val="20"/>
          <w:szCs w:val="20"/>
        </w:rPr>
        <w:t xml:space="preserve"> all of (b) </w:t>
      </w:r>
      <w:r>
        <w:rPr>
          <w:sz w:val="20"/>
          <w:szCs w:val="20"/>
        </w:rPr>
        <w:t>from items #16 of Section A</w:t>
      </w:r>
      <w:r w:rsidR="00FD4385">
        <w:rPr>
          <w:sz w:val="20"/>
          <w:szCs w:val="20"/>
        </w:rPr>
        <w:t>. (</w:t>
      </w:r>
      <w:r>
        <w:rPr>
          <w:sz w:val="20"/>
          <w:szCs w:val="20"/>
        </w:rPr>
        <w:t>page 17)</w:t>
      </w:r>
    </w:p>
    <w:p w:rsidR="00F772D1" w:rsidRDefault="00F772D1">
      <w:pPr>
        <w:rPr>
          <w:sz w:val="20"/>
          <w:szCs w:val="20"/>
        </w:rPr>
      </w:pPr>
      <w:r>
        <w:rPr>
          <w:sz w:val="20"/>
          <w:szCs w:val="20"/>
        </w:rPr>
        <w:tab/>
        <w:t xml:space="preserve">3)  Delete the </w:t>
      </w:r>
      <w:r w:rsidRPr="00F772D1">
        <w:rPr>
          <w:i/>
          <w:sz w:val="20"/>
          <w:szCs w:val="20"/>
        </w:rPr>
        <w:t>placement of manufactured home parks and</w:t>
      </w:r>
      <w:r>
        <w:rPr>
          <w:i/>
          <w:sz w:val="20"/>
          <w:szCs w:val="20"/>
        </w:rPr>
        <w:t xml:space="preserve"> </w:t>
      </w:r>
      <w:r>
        <w:rPr>
          <w:sz w:val="20"/>
          <w:szCs w:val="20"/>
        </w:rPr>
        <w:t>from paragraph e) under “In “A” Risk Zones”.</w:t>
      </w:r>
    </w:p>
    <w:p w:rsidR="00F772D1" w:rsidRDefault="00F772D1">
      <w:pPr>
        <w:rPr>
          <w:sz w:val="20"/>
          <w:szCs w:val="20"/>
        </w:rPr>
      </w:pPr>
    </w:p>
    <w:p w:rsidR="001266D5" w:rsidRDefault="00F772D1">
      <w:pPr>
        <w:rPr>
          <w:sz w:val="20"/>
          <w:szCs w:val="20"/>
        </w:rPr>
      </w:pPr>
      <w:r>
        <w:rPr>
          <w:sz w:val="20"/>
          <w:szCs w:val="20"/>
        </w:rPr>
        <w:t xml:space="preserve">Mike Logan made a motion; seconded by Vickie Raub to approve the above changes and recommend that the Council adopt of the Flood Damage Prevention Code.  The motion carried unanimously.  </w:t>
      </w:r>
    </w:p>
    <w:p w:rsidR="00F772D1" w:rsidRDefault="00F772D1">
      <w:pPr>
        <w:rPr>
          <w:sz w:val="20"/>
          <w:szCs w:val="20"/>
        </w:rPr>
      </w:pPr>
    </w:p>
    <w:p w:rsidR="00F772D1" w:rsidRPr="005B127C" w:rsidRDefault="005B127C">
      <w:pPr>
        <w:rPr>
          <w:sz w:val="20"/>
          <w:szCs w:val="20"/>
        </w:rPr>
      </w:pPr>
      <w:r>
        <w:rPr>
          <w:b/>
          <w:sz w:val="20"/>
          <w:szCs w:val="20"/>
          <w:u w:val="single"/>
        </w:rPr>
        <w:t xml:space="preserve">Return to the </w:t>
      </w:r>
      <w:r w:rsidR="00F772D1" w:rsidRPr="00F772D1">
        <w:rPr>
          <w:b/>
          <w:sz w:val="20"/>
          <w:szCs w:val="20"/>
          <w:u w:val="single"/>
        </w:rPr>
        <w:t xml:space="preserve">Planning </w:t>
      </w:r>
      <w:r>
        <w:rPr>
          <w:b/>
          <w:sz w:val="20"/>
          <w:szCs w:val="20"/>
          <w:u w:val="single"/>
        </w:rPr>
        <w:t xml:space="preserve">Process and Distribution of </w:t>
      </w:r>
      <w:r w:rsidR="00F772D1" w:rsidRPr="00F772D1">
        <w:rPr>
          <w:b/>
          <w:sz w:val="20"/>
          <w:szCs w:val="20"/>
          <w:u w:val="single"/>
        </w:rPr>
        <w:t>Brochures:</w:t>
      </w:r>
      <w:r>
        <w:rPr>
          <w:sz w:val="20"/>
          <w:szCs w:val="20"/>
        </w:rPr>
        <w:t xml:space="preserve">    </w:t>
      </w:r>
      <w:r w:rsidR="00337FDE">
        <w:rPr>
          <w:sz w:val="20"/>
          <w:szCs w:val="20"/>
        </w:rPr>
        <w:t>M</w:t>
      </w:r>
      <w:r>
        <w:rPr>
          <w:sz w:val="20"/>
          <w:szCs w:val="20"/>
        </w:rPr>
        <w:t xml:space="preserve">ichael Hinton </w:t>
      </w:r>
      <w:r w:rsidR="00337FDE">
        <w:rPr>
          <w:sz w:val="20"/>
          <w:szCs w:val="20"/>
        </w:rPr>
        <w:t xml:space="preserve">suggested that the P&amp;Z </w:t>
      </w:r>
      <w:r w:rsidR="00FD4385">
        <w:rPr>
          <w:sz w:val="20"/>
          <w:szCs w:val="20"/>
        </w:rPr>
        <w:t>résumé</w:t>
      </w:r>
      <w:r w:rsidR="00337FDE">
        <w:rPr>
          <w:sz w:val="20"/>
          <w:szCs w:val="20"/>
        </w:rPr>
        <w:t xml:space="preserve"> work on the “Plan” and that he would be willing to distribute the brochures that were prepared to inform the public of the survey results and the P&amp;Z’s interpretation of those findings along with an invitation to another public hearing if the Commission would be prepared to schedule one.   It was decided that rather than hand deliver, a mailing might be more efficient</w:t>
      </w:r>
      <w:r w:rsidR="005752F6">
        <w:rPr>
          <w:sz w:val="20"/>
          <w:szCs w:val="20"/>
        </w:rPr>
        <w:t xml:space="preserve"> and Mayor Reeves said that he would approve that.  The City will check with the Post Office as to the preferred acceptable way to do the mailing and get back to the P&amp;Z.  The date of October 4 at 6:30 PM was set for a public meeting and Ron Ragsdale agreed to create an invitation to be mailed with the brochure.  Mike </w:t>
      </w:r>
      <w:r w:rsidR="00FD4385">
        <w:rPr>
          <w:sz w:val="20"/>
          <w:szCs w:val="20"/>
        </w:rPr>
        <w:t>Logan suggested</w:t>
      </w:r>
      <w:r w:rsidR="005752F6">
        <w:rPr>
          <w:sz w:val="20"/>
          <w:szCs w:val="20"/>
        </w:rPr>
        <w:t xml:space="preserve"> that his community education information be included.  </w:t>
      </w:r>
      <w:r w:rsidR="00FD4385">
        <w:rPr>
          <w:sz w:val="20"/>
          <w:szCs w:val="20"/>
        </w:rPr>
        <w:t>W</w:t>
      </w:r>
      <w:r w:rsidR="005752F6">
        <w:rPr>
          <w:sz w:val="20"/>
          <w:szCs w:val="20"/>
        </w:rPr>
        <w:t xml:space="preserve">hen information </w:t>
      </w:r>
      <w:r w:rsidR="00FD4385">
        <w:rPr>
          <w:sz w:val="20"/>
          <w:szCs w:val="20"/>
        </w:rPr>
        <w:t xml:space="preserve">and the needed supplies are available Mike Hinton will contact other members to set a time to prepare the mailing.  It was decided that the mailing should reach the households about one week prior to the meeting so that people don’t forget about it.  </w:t>
      </w:r>
    </w:p>
    <w:p w:rsidR="001266D5" w:rsidRDefault="001266D5">
      <w:pPr>
        <w:rPr>
          <w:sz w:val="20"/>
          <w:szCs w:val="20"/>
        </w:rPr>
      </w:pPr>
    </w:p>
    <w:p w:rsidR="001266D5" w:rsidRDefault="00FD4385">
      <w:pPr>
        <w:rPr>
          <w:sz w:val="20"/>
          <w:szCs w:val="20"/>
        </w:rPr>
      </w:pPr>
      <w:r>
        <w:rPr>
          <w:sz w:val="20"/>
          <w:szCs w:val="20"/>
        </w:rPr>
        <w:t>The next Planning Commission meeting will be Monday, September 27</w:t>
      </w:r>
      <w:r w:rsidRPr="00FD4385">
        <w:rPr>
          <w:sz w:val="20"/>
          <w:szCs w:val="20"/>
          <w:vertAlign w:val="superscript"/>
        </w:rPr>
        <w:t>th</w:t>
      </w:r>
      <w:r>
        <w:rPr>
          <w:sz w:val="20"/>
          <w:szCs w:val="20"/>
        </w:rPr>
        <w:t xml:space="preserve"> at 5:30 PM.  Preparation for the October 4</w:t>
      </w:r>
      <w:r w:rsidRPr="00FD4385">
        <w:rPr>
          <w:sz w:val="20"/>
          <w:szCs w:val="20"/>
          <w:vertAlign w:val="superscript"/>
        </w:rPr>
        <w:t>th</w:t>
      </w:r>
      <w:r>
        <w:rPr>
          <w:sz w:val="20"/>
          <w:szCs w:val="20"/>
        </w:rPr>
        <w:t xml:space="preserve"> meeting and review of the Zoning Ordinance will be scheduled.</w:t>
      </w:r>
    </w:p>
    <w:p w:rsidR="001266D5" w:rsidRDefault="001266D5">
      <w:pPr>
        <w:rPr>
          <w:sz w:val="20"/>
          <w:szCs w:val="20"/>
        </w:rPr>
      </w:pPr>
    </w:p>
    <w:p w:rsidR="00765351" w:rsidRPr="001D4D25" w:rsidRDefault="00765351">
      <w:pPr>
        <w:rPr>
          <w:b/>
          <w:sz w:val="20"/>
          <w:szCs w:val="20"/>
          <w:u w:val="single"/>
        </w:rPr>
      </w:pPr>
      <w:r w:rsidRPr="001D4D25">
        <w:rPr>
          <w:b/>
          <w:sz w:val="20"/>
          <w:szCs w:val="20"/>
          <w:u w:val="single"/>
        </w:rPr>
        <w:t>Adjournment:</w:t>
      </w:r>
    </w:p>
    <w:p w:rsidR="00765351" w:rsidRPr="001D4D25" w:rsidRDefault="00765351">
      <w:pPr>
        <w:rPr>
          <w:sz w:val="20"/>
          <w:szCs w:val="20"/>
        </w:rPr>
      </w:pPr>
      <w:r w:rsidRPr="001D4D25">
        <w:rPr>
          <w:sz w:val="20"/>
          <w:szCs w:val="20"/>
        </w:rPr>
        <w:t xml:space="preserve">With no other business, </w:t>
      </w:r>
      <w:r w:rsidR="00FD4385">
        <w:rPr>
          <w:sz w:val="20"/>
          <w:szCs w:val="20"/>
        </w:rPr>
        <w:t>Mike Logan</w:t>
      </w:r>
      <w:r w:rsidR="008551AD" w:rsidRPr="001D4D25">
        <w:rPr>
          <w:sz w:val="20"/>
          <w:szCs w:val="20"/>
        </w:rPr>
        <w:t xml:space="preserve"> </w:t>
      </w:r>
      <w:r w:rsidRPr="001D4D25">
        <w:rPr>
          <w:sz w:val="20"/>
          <w:szCs w:val="20"/>
        </w:rPr>
        <w:t xml:space="preserve">made a motion to adjourn; seconded by </w:t>
      </w:r>
      <w:r w:rsidR="00140EA2">
        <w:rPr>
          <w:sz w:val="20"/>
          <w:szCs w:val="20"/>
        </w:rPr>
        <w:t>Ray Davis</w:t>
      </w:r>
      <w:r w:rsidR="008551AD" w:rsidRPr="001D4D25">
        <w:rPr>
          <w:sz w:val="20"/>
          <w:szCs w:val="20"/>
        </w:rPr>
        <w:t xml:space="preserve"> </w:t>
      </w:r>
      <w:r w:rsidRPr="001D4D25">
        <w:rPr>
          <w:sz w:val="20"/>
          <w:szCs w:val="20"/>
        </w:rPr>
        <w:t xml:space="preserve">and carried unanimously.  The meeting ended at </w:t>
      </w:r>
      <w:r w:rsidR="00FD4385">
        <w:rPr>
          <w:sz w:val="20"/>
          <w:szCs w:val="20"/>
        </w:rPr>
        <w:t>7</w:t>
      </w:r>
      <w:r w:rsidR="006046C7" w:rsidRPr="001D4D25">
        <w:rPr>
          <w:sz w:val="20"/>
          <w:szCs w:val="20"/>
        </w:rPr>
        <w:t>:</w:t>
      </w:r>
      <w:r w:rsidR="00140EA2">
        <w:rPr>
          <w:sz w:val="20"/>
          <w:szCs w:val="20"/>
        </w:rPr>
        <w:t>30</w:t>
      </w:r>
      <w:r w:rsidRPr="001D4D25">
        <w:rPr>
          <w:sz w:val="20"/>
          <w:szCs w:val="20"/>
        </w:rPr>
        <w:t xml:space="preserve"> PM</w:t>
      </w:r>
      <w:r w:rsidR="00FD4385">
        <w:rPr>
          <w:sz w:val="20"/>
          <w:szCs w:val="20"/>
        </w:rPr>
        <w:t>.</w:t>
      </w:r>
    </w:p>
    <w:sectPr w:rsidR="00765351" w:rsidRPr="001D4D25" w:rsidSect="00627797">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60245C"/>
    <w:rsid w:val="000D5758"/>
    <w:rsid w:val="000F08C4"/>
    <w:rsid w:val="001266D5"/>
    <w:rsid w:val="001370D3"/>
    <w:rsid w:val="00140EA2"/>
    <w:rsid w:val="001D4D25"/>
    <w:rsid w:val="001F7C9B"/>
    <w:rsid w:val="00337FDE"/>
    <w:rsid w:val="003902A1"/>
    <w:rsid w:val="003D65EC"/>
    <w:rsid w:val="003D6761"/>
    <w:rsid w:val="00496BC5"/>
    <w:rsid w:val="004B1B46"/>
    <w:rsid w:val="004D3E1F"/>
    <w:rsid w:val="00520856"/>
    <w:rsid w:val="005636DC"/>
    <w:rsid w:val="005752F6"/>
    <w:rsid w:val="005B127C"/>
    <w:rsid w:val="005B4DFC"/>
    <w:rsid w:val="005D1BBB"/>
    <w:rsid w:val="005D51C9"/>
    <w:rsid w:val="005D6724"/>
    <w:rsid w:val="0060245C"/>
    <w:rsid w:val="006046C7"/>
    <w:rsid w:val="00627797"/>
    <w:rsid w:val="0063691D"/>
    <w:rsid w:val="006D5102"/>
    <w:rsid w:val="00713C8C"/>
    <w:rsid w:val="00765351"/>
    <w:rsid w:val="007B0CDF"/>
    <w:rsid w:val="007C2C97"/>
    <w:rsid w:val="007D1296"/>
    <w:rsid w:val="0082392F"/>
    <w:rsid w:val="008551AD"/>
    <w:rsid w:val="009B1321"/>
    <w:rsid w:val="009F58BC"/>
    <w:rsid w:val="00A266BD"/>
    <w:rsid w:val="00AB4C97"/>
    <w:rsid w:val="00AC010F"/>
    <w:rsid w:val="00B8748B"/>
    <w:rsid w:val="00BD2FFC"/>
    <w:rsid w:val="00C32202"/>
    <w:rsid w:val="00C42DC1"/>
    <w:rsid w:val="00C5041F"/>
    <w:rsid w:val="00C53F22"/>
    <w:rsid w:val="00C63ED5"/>
    <w:rsid w:val="00CB06FE"/>
    <w:rsid w:val="00CC0399"/>
    <w:rsid w:val="00D655B7"/>
    <w:rsid w:val="00D676C4"/>
    <w:rsid w:val="00D76C8A"/>
    <w:rsid w:val="00DC3B8E"/>
    <w:rsid w:val="00DD4DE2"/>
    <w:rsid w:val="00E173EE"/>
    <w:rsid w:val="00E41329"/>
    <w:rsid w:val="00E72E80"/>
    <w:rsid w:val="00E92B42"/>
    <w:rsid w:val="00F6405D"/>
    <w:rsid w:val="00F772D1"/>
    <w:rsid w:val="00F81532"/>
    <w:rsid w:val="00FD4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D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Recorder</cp:lastModifiedBy>
  <cp:revision>8</cp:revision>
  <dcterms:created xsi:type="dcterms:W3CDTF">2010-07-27T19:21:00Z</dcterms:created>
  <dcterms:modified xsi:type="dcterms:W3CDTF">2010-08-31T19:12:00Z</dcterms:modified>
</cp:coreProperties>
</file>